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5BD40" w14:textId="77777777" w:rsidR="005E1636" w:rsidRPr="005E1636" w:rsidRDefault="005E1636" w:rsidP="005E1636">
      <w:pPr>
        <w:spacing w:after="0" w:line="240" w:lineRule="auto"/>
        <w:jc w:val="right"/>
        <w:rPr>
          <w:rFonts w:ascii="Times New Roman" w:eastAsia="Calibri" w:hAnsi="Times New Roman" w:cs="Times New Roman"/>
          <w:kern w:val="0"/>
          <w:sz w:val="22"/>
          <w:szCs w:val="22"/>
          <w:lang w:val="ro-RO"/>
          <w14:ligatures w14:val="none"/>
        </w:rPr>
      </w:pPr>
    </w:p>
    <w:p w14:paraId="4A3A38F6" w14:textId="21A31903" w:rsidR="005E1636" w:rsidRPr="005E1636" w:rsidRDefault="005E1636" w:rsidP="005E1636">
      <w:pPr>
        <w:spacing w:after="0" w:line="240" w:lineRule="auto"/>
        <w:jc w:val="right"/>
        <w:rPr>
          <w:rFonts w:ascii="Times New Roman" w:eastAsia="Calibri" w:hAnsi="Times New Roman" w:cs="Times New Roman"/>
          <w:kern w:val="0"/>
          <w:sz w:val="22"/>
          <w:szCs w:val="22"/>
          <w:lang w:val="ro-RO"/>
          <w14:ligatures w14:val="none"/>
        </w:rPr>
      </w:pPr>
      <w:r w:rsidRPr="005E1636">
        <w:rPr>
          <w:rFonts w:ascii="Times New Roman" w:eastAsia="Calibri" w:hAnsi="Times New Roman" w:cs="Times New Roman"/>
          <w:kern w:val="0"/>
          <w:sz w:val="22"/>
          <w:szCs w:val="22"/>
          <w:lang w:val="ro-RO"/>
          <w14:ligatures w14:val="none"/>
        </w:rPr>
        <w:tab/>
      </w:r>
      <w:r w:rsidRPr="005E1636">
        <w:rPr>
          <w:rFonts w:ascii="Times New Roman" w:eastAsia="Times New Roman" w:hAnsi="Times New Roman" w:cs="Times New Roman"/>
          <w:b/>
          <w:kern w:val="0"/>
          <w:sz w:val="22"/>
          <w:szCs w:val="22"/>
          <w:lang w:val="pt-PT"/>
          <w14:ligatures w14:val="none"/>
        </w:rPr>
        <w:t>Formular</w:t>
      </w:r>
      <w:r w:rsidR="006E5B98">
        <w:rPr>
          <w:rFonts w:ascii="Times New Roman" w:eastAsia="Times New Roman" w:hAnsi="Times New Roman" w:cs="Times New Roman"/>
          <w:b/>
          <w:kern w:val="0"/>
          <w:sz w:val="22"/>
          <w:szCs w:val="22"/>
          <w:lang w:val="pt-PT"/>
          <w14:ligatures w14:val="none"/>
        </w:rPr>
        <w:t xml:space="preserve"> 3</w:t>
      </w:r>
    </w:p>
    <w:p w14:paraId="36A800D2" w14:textId="77777777" w:rsidR="005E1636" w:rsidRPr="005E1636" w:rsidRDefault="005E1636" w:rsidP="005E1636">
      <w:pPr>
        <w:spacing w:after="0" w:line="276" w:lineRule="auto"/>
        <w:rPr>
          <w:rFonts w:ascii="Times New Roman" w:eastAsia="Calibri" w:hAnsi="Times New Roman" w:cs="Times New Roman"/>
          <w:b/>
          <w:kern w:val="0"/>
          <w:sz w:val="22"/>
          <w:szCs w:val="22"/>
          <w:lang w:val="ro-RO"/>
          <w14:ligatures w14:val="none"/>
        </w:rPr>
      </w:pPr>
      <w:bookmarkStart w:id="0" w:name="_Hlk128988512"/>
      <w:r w:rsidRPr="005E1636">
        <w:rPr>
          <w:rFonts w:ascii="Times New Roman" w:eastAsia="Calibri" w:hAnsi="Times New Roman" w:cs="Times New Roman"/>
          <w:i/>
          <w:noProof/>
          <w:kern w:val="0"/>
          <w:sz w:val="22"/>
          <w:szCs w:val="22"/>
          <w:lang w:val="pt-PT"/>
          <w14:ligatures w14:val="none"/>
        </w:rPr>
        <w:t>Operator economic</w:t>
      </w:r>
      <w:r w:rsidRPr="005E1636">
        <w:rPr>
          <w:rFonts w:ascii="Times New Roman" w:eastAsia="Calibri" w:hAnsi="Times New Roman" w:cs="Times New Roman"/>
          <w:b/>
          <w:kern w:val="0"/>
          <w:sz w:val="22"/>
          <w:szCs w:val="22"/>
          <w:lang w:val="ro-RO"/>
          <w14:ligatures w14:val="none"/>
        </w:rPr>
        <w:t xml:space="preserve">                                                                                                                       </w:t>
      </w:r>
    </w:p>
    <w:p w14:paraId="66344EC1" w14:textId="77777777" w:rsidR="005E1636" w:rsidRPr="005E1636" w:rsidRDefault="005E1636" w:rsidP="005E1636">
      <w:pPr>
        <w:autoSpaceDE w:val="0"/>
        <w:spacing w:after="200" w:line="276" w:lineRule="auto"/>
        <w:rPr>
          <w:rFonts w:ascii="Times New Roman" w:eastAsia="Calibri" w:hAnsi="Times New Roman" w:cs="Times New Roman"/>
          <w:i/>
          <w:noProof/>
          <w:kern w:val="0"/>
          <w:sz w:val="22"/>
          <w:szCs w:val="22"/>
          <w:lang w:val="pt-PT"/>
          <w14:ligatures w14:val="none"/>
        </w:rPr>
      </w:pPr>
      <w:r w:rsidRPr="005E1636">
        <w:rPr>
          <w:rFonts w:ascii="Times New Roman" w:eastAsia="Calibri" w:hAnsi="Times New Roman" w:cs="Times New Roman"/>
          <w:i/>
          <w:noProof/>
          <w:kern w:val="0"/>
          <w:sz w:val="22"/>
          <w:szCs w:val="22"/>
          <w:lang w:val="pt-PT"/>
          <w14:ligatures w14:val="none"/>
        </w:rPr>
        <w:t xml:space="preserve">................................ </w:t>
      </w:r>
    </w:p>
    <w:p w14:paraId="7FBE337A" w14:textId="77777777" w:rsidR="005E1636" w:rsidRPr="005E1636" w:rsidRDefault="005E1636" w:rsidP="005E1636">
      <w:pPr>
        <w:autoSpaceDE w:val="0"/>
        <w:spacing w:after="200" w:line="276" w:lineRule="auto"/>
        <w:rPr>
          <w:rFonts w:ascii="Times New Roman" w:eastAsia="Calibri" w:hAnsi="Times New Roman" w:cs="Times New Roman"/>
          <w:i/>
          <w:noProof/>
          <w:kern w:val="0"/>
          <w:sz w:val="22"/>
          <w:szCs w:val="22"/>
          <w:lang w:val="pt-PT"/>
          <w14:ligatures w14:val="none"/>
        </w:rPr>
      </w:pPr>
      <w:r w:rsidRPr="005E1636">
        <w:rPr>
          <w:rFonts w:ascii="Times New Roman" w:eastAsia="Calibri" w:hAnsi="Times New Roman" w:cs="Times New Roman"/>
          <w:i/>
          <w:noProof/>
          <w:kern w:val="0"/>
          <w:sz w:val="22"/>
          <w:szCs w:val="22"/>
          <w:lang w:val="pt-PT"/>
          <w14:ligatures w14:val="none"/>
        </w:rPr>
        <w:t>(denumirea/numele)</w:t>
      </w:r>
    </w:p>
    <w:bookmarkEnd w:id="0"/>
    <w:p w14:paraId="3EC9C8B4" w14:textId="77777777" w:rsidR="005E1636" w:rsidRPr="005E1636" w:rsidRDefault="005E1636" w:rsidP="005E1636">
      <w:pPr>
        <w:spacing w:after="0" w:line="276" w:lineRule="auto"/>
        <w:jc w:val="both"/>
        <w:rPr>
          <w:rFonts w:ascii="Times New Roman" w:eastAsia="Calibri" w:hAnsi="Times New Roman" w:cs="Times New Roman"/>
          <w:kern w:val="0"/>
          <w:sz w:val="22"/>
          <w:szCs w:val="22"/>
          <w:lang w:val="ro-RO"/>
          <w14:ligatures w14:val="none"/>
        </w:rPr>
      </w:pPr>
    </w:p>
    <w:p w14:paraId="5E25851E" w14:textId="77777777" w:rsidR="005E1636" w:rsidRPr="005E1636" w:rsidRDefault="005E1636" w:rsidP="005E1636">
      <w:pPr>
        <w:spacing w:after="0" w:line="276" w:lineRule="auto"/>
        <w:jc w:val="center"/>
        <w:rPr>
          <w:rFonts w:ascii="Times New Roman" w:eastAsia="Calibri" w:hAnsi="Times New Roman" w:cs="Times New Roman"/>
          <w:b/>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ACORD DE ASOCIERE</w:t>
      </w:r>
    </w:p>
    <w:p w14:paraId="7D9F80C4" w14:textId="3B6084DD" w:rsidR="006E5B98" w:rsidRPr="006E5B98" w:rsidRDefault="006E5B98" w:rsidP="006E5B98">
      <w:pPr>
        <w:suppressAutoHyphens/>
        <w:overflowPunct w:val="0"/>
        <w:autoSpaceDE w:val="0"/>
        <w:jc w:val="center"/>
        <w:textAlignment w:val="baseline"/>
        <w:rPr>
          <w:rFonts w:ascii="Times New Roman" w:eastAsia="Times New Roman" w:hAnsi="Times New Roman" w:cs="Times New Roman"/>
          <w:bCs/>
          <w:i/>
          <w:color w:val="FF0000"/>
          <w:lang w:val="pt-PT" w:eastAsia="ar-SA"/>
        </w:rPr>
      </w:pPr>
      <w:bookmarkStart w:id="1" w:name="_Hlk173155431"/>
      <w:r w:rsidRPr="006E5B98">
        <w:rPr>
          <w:rFonts w:ascii="Times New Roman" w:eastAsia="Times New Roman" w:hAnsi="Times New Roman" w:cs="Times New Roman"/>
          <w:bCs/>
          <w:i/>
          <w:lang w:val="pt-PT" w:eastAsia="ar-SA"/>
        </w:rPr>
        <w:t>pentru atribuirea contractului de achiziție publică:</w:t>
      </w:r>
    </w:p>
    <w:p w14:paraId="619076C4" w14:textId="77777777" w:rsidR="005E1636" w:rsidRPr="005E1636" w:rsidRDefault="005E1636" w:rsidP="005E1636">
      <w:pPr>
        <w:spacing w:after="0" w:line="240" w:lineRule="auto"/>
        <w:jc w:val="center"/>
        <w:rPr>
          <w:rFonts w:ascii="Times New Roman" w:eastAsia="Calibri" w:hAnsi="Times New Roman" w:cs="Times New Roman"/>
          <w:b/>
          <w:kern w:val="0"/>
          <w:lang w:val="pt-PT"/>
          <w14:ligatures w14:val="none"/>
        </w:rPr>
      </w:pPr>
      <w:r w:rsidRPr="005E1636">
        <w:rPr>
          <w:rFonts w:ascii="Times New Roman" w:eastAsia="Calibri" w:hAnsi="Times New Roman" w:cs="Times New Roman"/>
          <w:b/>
          <w:i/>
          <w:noProof/>
          <w:kern w:val="0"/>
          <w:lang w:val="ro-RO"/>
          <w14:ligatures w14:val="none"/>
        </w:rPr>
        <w:t>”</w:t>
      </w:r>
      <w:bookmarkStart w:id="2" w:name="_Hlk201060879"/>
      <w:r w:rsidRPr="005E1636">
        <w:rPr>
          <w:rFonts w:ascii="Times New Roman" w:eastAsia="Calibri" w:hAnsi="Times New Roman" w:cs="Times New Roman"/>
          <w:b/>
          <w:kern w:val="0"/>
          <w:lang w:val="ro-RO"/>
          <w14:ligatures w14:val="none"/>
        </w:rPr>
        <w:t>S</w:t>
      </w:r>
      <w:r w:rsidRPr="005E1636">
        <w:rPr>
          <w:rFonts w:ascii="Times New Roman" w:eastAsia="Calibri" w:hAnsi="Times New Roman" w:cs="Times New Roman"/>
          <w:b/>
          <w:kern w:val="0"/>
          <w:lang w:val="pt-PT"/>
          <w14:ligatures w14:val="none"/>
        </w:rPr>
        <w:t>ervicii de neutralizare (colectare, transport, depozitare și neutralizare</w:t>
      </w:r>
    </w:p>
    <w:p w14:paraId="7E291684" w14:textId="77777777" w:rsidR="005E1636" w:rsidRPr="005E1636" w:rsidRDefault="005E1636" w:rsidP="005E1636">
      <w:pPr>
        <w:spacing w:after="0" w:line="240" w:lineRule="auto"/>
        <w:jc w:val="center"/>
        <w:rPr>
          <w:rFonts w:ascii="Times New Roman" w:eastAsia="Calibri" w:hAnsi="Times New Roman" w:cs="Times New Roman"/>
          <w:b/>
          <w:iCs/>
          <w:noProof/>
          <w:kern w:val="0"/>
          <w:lang w:val="ro-RO"/>
          <w14:ligatures w14:val="none"/>
        </w:rPr>
      </w:pPr>
      <w:r w:rsidRPr="005E1636">
        <w:rPr>
          <w:rFonts w:ascii="Times New Roman" w:eastAsia="Calibri" w:hAnsi="Times New Roman" w:cs="Times New Roman"/>
          <w:b/>
          <w:kern w:val="0"/>
          <w:lang w:val="pt-PT"/>
          <w14:ligatures w14:val="none"/>
        </w:rPr>
        <w:t>a subproduselor de origine animală</w:t>
      </w:r>
      <w:bookmarkEnd w:id="2"/>
      <w:r w:rsidRPr="005E1636">
        <w:rPr>
          <w:rFonts w:ascii="Times New Roman" w:eastAsia="Calibri" w:hAnsi="Times New Roman" w:cs="Times New Roman"/>
          <w:b/>
          <w:kern w:val="0"/>
          <w:lang w:val="pt-PT"/>
          <w14:ligatures w14:val="none"/>
        </w:rPr>
        <w:t xml:space="preserve"> care nu sunt destinate consumului uman)</w:t>
      </w:r>
      <w:r w:rsidRPr="005E1636">
        <w:rPr>
          <w:rFonts w:ascii="Times New Roman" w:eastAsia="Calibri" w:hAnsi="Times New Roman" w:cs="Times New Roman"/>
          <w:b/>
          <w:i/>
          <w:noProof/>
          <w:kern w:val="0"/>
          <w:lang w:val="ro-RO"/>
          <w14:ligatures w14:val="none"/>
        </w:rPr>
        <w:t>”</w:t>
      </w:r>
    </w:p>
    <w:bookmarkEnd w:id="1"/>
    <w:p w14:paraId="0951B394" w14:textId="77777777" w:rsidR="005E1636" w:rsidRPr="005E1636" w:rsidRDefault="005E1636" w:rsidP="005E1636">
      <w:pPr>
        <w:spacing w:after="0" w:line="276" w:lineRule="auto"/>
        <w:jc w:val="center"/>
        <w:rPr>
          <w:rFonts w:ascii="Times New Roman" w:eastAsia="Calibri" w:hAnsi="Times New Roman" w:cs="Times New Roman"/>
          <w:bCs/>
          <w:kern w:val="0"/>
          <w:sz w:val="22"/>
          <w:szCs w:val="22"/>
          <w:lang w:val="ro-RO"/>
          <w14:ligatures w14:val="none"/>
        </w:rPr>
      </w:pPr>
    </w:p>
    <w:p w14:paraId="1E62DE5A"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CAPITOLUL I - PĂRŢILE ACORDULUI </w:t>
      </w:r>
    </w:p>
    <w:p w14:paraId="51F8F544"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Art. 1 Prezentul acord se încheie între:</w:t>
      </w:r>
    </w:p>
    <w:p w14:paraId="56E611FC"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 xml:space="preserve">SC ……………..,, cu sediul în ………………, telefon/fax  ………….., înmatriculată la Registrul Comerţului din ………….. sub nr. ………………, cod unic de  înregistrare…………., cont …………….. deschis la …………………., reprezentată prin ......................, avînd funcţia de ........................., în calitate de asociat - </w:t>
      </w:r>
      <w:r w:rsidRPr="005E1636">
        <w:rPr>
          <w:rFonts w:ascii="Times New Roman" w:eastAsia="Calibri" w:hAnsi="Times New Roman" w:cs="Times New Roman"/>
          <w:b/>
          <w:kern w:val="0"/>
          <w:sz w:val="22"/>
          <w:szCs w:val="22"/>
          <w:lang w:val="ro-RO"/>
          <w14:ligatures w14:val="none"/>
        </w:rPr>
        <w:t>LIDER DE ASOCIERE</w:t>
      </w:r>
    </w:p>
    <w:p w14:paraId="534CDA0C"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şi </w:t>
      </w:r>
    </w:p>
    <w:p w14:paraId="4655CE9C"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SC ……………..,, cu sediul în ………………, telefon/fax  ………….., înmatriculată la Registrul Comerţului din ………….. sub nr. ………………, cod unic de  înregistrare…………., cont …………….. deschis la …………………., reprezentată prin ......................, avînd funcţia de ........................., în calitate de ASOCIAT</w:t>
      </w:r>
    </w:p>
    <w:p w14:paraId="64E3FEC0"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p>
    <w:p w14:paraId="19B101EA"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CAPITOLUL II - OBIECTUL ACORDULUI </w:t>
      </w:r>
    </w:p>
    <w:p w14:paraId="36A332A5"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2.1 </w:t>
      </w:r>
      <w:r w:rsidRPr="005E1636">
        <w:rPr>
          <w:rFonts w:ascii="Times New Roman" w:eastAsia="Calibri" w:hAnsi="Times New Roman" w:cs="Times New Roman"/>
          <w:bCs/>
          <w:kern w:val="0"/>
          <w:sz w:val="22"/>
          <w:szCs w:val="22"/>
          <w:lang w:val="ro-RO"/>
          <w14:ligatures w14:val="none"/>
        </w:rPr>
        <w:t>Asociaţii au convenit să desfăşoare în comun următoarele activităţi:</w:t>
      </w:r>
    </w:p>
    <w:p w14:paraId="2DDAA61B" w14:textId="418AA324"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a) participarea la achiziţi</w:t>
      </w:r>
      <w:r w:rsidR="00C15C8D">
        <w:rPr>
          <w:rFonts w:ascii="Times New Roman" w:eastAsia="Calibri" w:hAnsi="Times New Roman" w:cs="Times New Roman"/>
          <w:bCs/>
          <w:kern w:val="0"/>
          <w:sz w:val="22"/>
          <w:szCs w:val="22"/>
          <w:lang w:val="ro-RO"/>
          <w14:ligatures w14:val="none"/>
        </w:rPr>
        <w:t>a</w:t>
      </w:r>
      <w:r w:rsidRPr="005E1636">
        <w:rPr>
          <w:rFonts w:ascii="Times New Roman" w:eastAsia="Calibri" w:hAnsi="Times New Roman" w:cs="Times New Roman"/>
          <w:bCs/>
          <w:kern w:val="0"/>
          <w:sz w:val="22"/>
          <w:szCs w:val="22"/>
          <w:lang w:val="ro-RO"/>
          <w14:ligatures w14:val="none"/>
        </w:rPr>
        <w:t xml:space="preserve"> publică organizată de ................................... ................................(denumire autoritate contractantă) pentru atribuirea contractului /acordului cadru ...........................................................(obiectul contractului/acordului-cadru)</w:t>
      </w:r>
    </w:p>
    <w:p w14:paraId="38231C32"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 xml:space="preserve"> b) derularea în comun a contractului de achiziţie publică în cazul desemnării ofertei comune ca fiind câştigătoare. </w:t>
      </w:r>
    </w:p>
    <w:p w14:paraId="35FD8175"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2.2 </w:t>
      </w:r>
      <w:r w:rsidRPr="005E1636">
        <w:rPr>
          <w:rFonts w:ascii="Times New Roman" w:eastAsia="Calibri" w:hAnsi="Times New Roman" w:cs="Times New Roman"/>
          <w:bCs/>
          <w:kern w:val="0"/>
          <w:sz w:val="22"/>
          <w:szCs w:val="22"/>
          <w:lang w:val="ro-RO"/>
          <w14:ligatures w14:val="none"/>
        </w:rPr>
        <w:t>Alte activitaţi ce se vor realiza în comun:</w:t>
      </w:r>
      <w:r w:rsidRPr="005E1636">
        <w:rPr>
          <w:rFonts w:ascii="Times New Roman" w:eastAsia="Calibri" w:hAnsi="Times New Roman" w:cs="Times New Roman"/>
          <w:b/>
          <w:kern w:val="0"/>
          <w:sz w:val="22"/>
          <w:szCs w:val="22"/>
          <w:lang w:val="ro-RO"/>
          <w14:ligatures w14:val="none"/>
        </w:rPr>
        <w:t xml:space="preserve"> </w:t>
      </w:r>
    </w:p>
    <w:p w14:paraId="595C306E"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1. ___________________________________</w:t>
      </w:r>
    </w:p>
    <w:p w14:paraId="40BADE60"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2. ___________________________________</w:t>
      </w:r>
    </w:p>
    <w:p w14:paraId="5BF1F0B9"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___________________________________</w:t>
      </w:r>
    </w:p>
    <w:p w14:paraId="6BACDFF7"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2.3 </w:t>
      </w:r>
      <w:r w:rsidRPr="005E1636">
        <w:rPr>
          <w:rFonts w:ascii="Times New Roman" w:eastAsia="Calibri" w:hAnsi="Times New Roman" w:cs="Times New Roman"/>
          <w:bCs/>
          <w:kern w:val="0"/>
          <w:sz w:val="22"/>
          <w:szCs w:val="22"/>
          <w:lang w:val="ro-RO"/>
          <w14:ligatures w14:val="none"/>
        </w:rPr>
        <w:t>Contribuţia financiară/tehnică/profesională a fiecarei părţi la îndeplinirea contractului de achiziţie publică este:</w:t>
      </w:r>
    </w:p>
    <w:p w14:paraId="6219031C"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1._______ % S.C. ___________________________</w:t>
      </w:r>
    </w:p>
    <w:p w14:paraId="74993717"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2._______ % S.C. ___________________________</w:t>
      </w:r>
    </w:p>
    <w:p w14:paraId="34E3591A"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2.4 Repartizarea beneficiilor sau pierderilor rezultate din activităţile comune desfăşurate de asociaţi se va efectua proporţional cu cota de participare a fiecărui asociat, respectiv:</w:t>
      </w:r>
    </w:p>
    <w:p w14:paraId="10DE1C15"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1._______ % S.C. ___________________________</w:t>
      </w:r>
    </w:p>
    <w:p w14:paraId="33E7F8BE"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2._______ % S.C. ___________________________</w:t>
      </w:r>
    </w:p>
    <w:p w14:paraId="653E63D1"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p>
    <w:p w14:paraId="25883E1E"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CAPITOLUL III - DURATA ACORDULUI </w:t>
      </w:r>
    </w:p>
    <w:p w14:paraId="76C3BBAB" w14:textId="2A5C7021"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3.1 </w:t>
      </w:r>
      <w:r w:rsidRPr="005E1636">
        <w:rPr>
          <w:rFonts w:ascii="Times New Roman" w:eastAsia="Calibri" w:hAnsi="Times New Roman" w:cs="Times New Roman"/>
          <w:bCs/>
          <w:kern w:val="0"/>
          <w:sz w:val="22"/>
          <w:szCs w:val="22"/>
          <w:lang w:val="ro-RO"/>
          <w14:ligatures w14:val="none"/>
        </w:rPr>
        <w:t>Durata asocierii constituite în baza prezentului acord este egală cu perioada derulării procedurii de atribuire şi se prelungeşte corespunzător cu perioada de îndeplinire a contractului (în cazul desemnării asocierii ca fiind câştigătoare a procedurii de achiziţie), respectiv până la stingerea tuturor datoriilor legate de acesta.</w:t>
      </w:r>
    </w:p>
    <w:p w14:paraId="4E0386DB"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CAPITOLUL IV - ALTE CLAUZE</w:t>
      </w:r>
    </w:p>
    <w:p w14:paraId="78596396"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lastRenderedPageBreak/>
        <w:t xml:space="preserve">4. </w:t>
      </w:r>
      <w:r w:rsidRPr="005E1636">
        <w:rPr>
          <w:rFonts w:ascii="Times New Roman" w:eastAsia="Calibri" w:hAnsi="Times New Roman" w:cs="Times New Roman"/>
          <w:bCs/>
          <w:kern w:val="0"/>
          <w:sz w:val="22"/>
          <w:szCs w:val="22"/>
          <w:lang w:val="ro-RO"/>
          <w14:ligatures w14:val="none"/>
        </w:rPr>
        <w:t>Condiţiile de administrare şi conducere a asociaţiei:</w:t>
      </w:r>
    </w:p>
    <w:p w14:paraId="184E5E24"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4.1 </w:t>
      </w:r>
      <w:r w:rsidRPr="005E1636">
        <w:rPr>
          <w:rFonts w:ascii="Times New Roman" w:eastAsia="Calibri" w:hAnsi="Times New Roman" w:cs="Times New Roman"/>
          <w:bCs/>
          <w:kern w:val="0"/>
          <w:sz w:val="22"/>
          <w:szCs w:val="22"/>
          <w:lang w:val="ro-RO"/>
          <w14:ligatures w14:val="none"/>
        </w:rPr>
        <w:t xml:space="preserve">Se împuterniceşte SC..............................., având calitatea de lider al asociaţiei pentru întocmirea ofertei comune, semnarea şi depunerea acesteia în numele şi pentru asocierea constituită prin prezentul acord. </w:t>
      </w:r>
    </w:p>
    <w:p w14:paraId="117E4D3E"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4.2 </w:t>
      </w:r>
      <w:r w:rsidRPr="005E1636">
        <w:rPr>
          <w:rFonts w:ascii="Times New Roman" w:eastAsia="Calibri" w:hAnsi="Times New Roman" w:cs="Times New Roman"/>
          <w:bCs/>
          <w:kern w:val="0"/>
          <w:sz w:val="22"/>
          <w:szCs w:val="22"/>
          <w:lang w:val="ro-RO"/>
          <w14:ligatures w14:val="none"/>
        </w:rPr>
        <w:t>Se împuterniceşte SC..............................., având calitatea de lider al asociaţiei pentru a primi instrucţiunile în numele şi pentru asocierea constituită prin prezentul acord.</w:t>
      </w:r>
    </w:p>
    <w:p w14:paraId="356605E9"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4.3 </w:t>
      </w:r>
      <w:r w:rsidRPr="005E1636">
        <w:rPr>
          <w:rFonts w:ascii="Times New Roman" w:eastAsia="Calibri" w:hAnsi="Times New Roman" w:cs="Times New Roman"/>
          <w:bCs/>
          <w:kern w:val="0"/>
          <w:sz w:val="22"/>
          <w:szCs w:val="22"/>
          <w:lang w:val="ro-RO"/>
          <w14:ligatures w14:val="none"/>
        </w:rPr>
        <w:t>Se împuterniceşte SC..............................., având calitatea de lider al asociaţiei pentru semnarea contractului de achiziţie publică în numele şi pentru asocierea constituită prin prezentul acord, în cazul desemnării asocierii ca fiind câştigătoare a procedurii de achiziţie).</w:t>
      </w:r>
    </w:p>
    <w:p w14:paraId="25FD92F0"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p>
    <w:p w14:paraId="0BFACC1F"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5 </w:t>
      </w:r>
      <w:r w:rsidRPr="005E1636">
        <w:rPr>
          <w:rFonts w:ascii="Times New Roman" w:eastAsia="Calibri" w:hAnsi="Times New Roman" w:cs="Times New Roman"/>
          <w:bCs/>
          <w:kern w:val="0"/>
          <w:sz w:val="22"/>
          <w:szCs w:val="22"/>
          <w:lang w:val="ro-RO"/>
          <w14:ligatures w14:val="none"/>
        </w:rPr>
        <w:t>Asocierea îşi încetează activitatea ca urmare a următoarelor cauze:</w:t>
      </w:r>
    </w:p>
    <w:p w14:paraId="2F7566F4" w14:textId="77777777" w:rsidR="005E1636" w:rsidRPr="005E1636" w:rsidRDefault="005E1636" w:rsidP="005E1636">
      <w:pPr>
        <w:numPr>
          <w:ilvl w:val="0"/>
          <w:numId w:val="1"/>
        </w:numPr>
        <w:spacing w:after="0" w:line="259" w:lineRule="auto"/>
        <w:contextualSpacing/>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expirarea duratei pentru care s-a încheiat acordul;</w:t>
      </w:r>
    </w:p>
    <w:p w14:paraId="45FB6021" w14:textId="77777777" w:rsidR="005E1636" w:rsidRPr="005E1636" w:rsidRDefault="005E1636" w:rsidP="005E1636">
      <w:pPr>
        <w:numPr>
          <w:ilvl w:val="0"/>
          <w:numId w:val="1"/>
        </w:numPr>
        <w:spacing w:after="0" w:line="259" w:lineRule="auto"/>
        <w:contextualSpacing/>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neîndeplinirea sau îndeplinirea necorespunzătoare a activităţilor prevăzute la art. 2 din acord;</w:t>
      </w:r>
    </w:p>
    <w:p w14:paraId="57A3A263"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alte cauze prevăzute de lege.</w:t>
      </w:r>
    </w:p>
    <w:p w14:paraId="3B9985FC"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6 </w:t>
      </w:r>
      <w:r w:rsidRPr="005E1636">
        <w:rPr>
          <w:rFonts w:ascii="Times New Roman" w:eastAsia="Calibri" w:hAnsi="Times New Roman" w:cs="Times New Roman"/>
          <w:bCs/>
          <w:kern w:val="0"/>
          <w:sz w:val="22"/>
          <w:szCs w:val="22"/>
          <w:lang w:val="ro-RO"/>
          <w14:ligatures w14:val="none"/>
        </w:rPr>
        <w:t>Execuţia întregului contract, inclusiv plata, va fi făcută exclusiv cu asociatul desemnat ca lider.</w:t>
      </w:r>
    </w:p>
    <w:p w14:paraId="0BB5DC1B"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7 </w:t>
      </w:r>
      <w:r w:rsidRPr="005E1636">
        <w:rPr>
          <w:rFonts w:ascii="Times New Roman" w:eastAsia="Calibri" w:hAnsi="Times New Roman" w:cs="Times New Roman"/>
          <w:bCs/>
          <w:kern w:val="0"/>
          <w:sz w:val="22"/>
          <w:szCs w:val="22"/>
          <w:lang w:val="ro-RO"/>
          <w14:ligatures w14:val="none"/>
        </w:rPr>
        <w:t>Părţile vor răspunde solidar şi individual în faţa Beneficiarului în ceea ce priveşte toate obligaţiile şi responsabilităţile decurgând din sau în legătură cu Contractul.</w:t>
      </w:r>
    </w:p>
    <w:p w14:paraId="5AC9BD31"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8 </w:t>
      </w:r>
      <w:r w:rsidRPr="005E1636">
        <w:rPr>
          <w:rFonts w:ascii="Times New Roman" w:eastAsia="Calibri" w:hAnsi="Times New Roman" w:cs="Times New Roman"/>
          <w:bCs/>
          <w:kern w:val="0"/>
          <w:sz w:val="22"/>
          <w:szCs w:val="22"/>
          <w:lang w:val="ro-RO"/>
          <w14:ligatures w14:val="none"/>
        </w:rPr>
        <w:t>......................................... va suporta cheltuielile de contractare (garanţia de participare, garanţia de bună execuţie, etc), aferente obiectivului menţionat la art. 2.</w:t>
      </w:r>
    </w:p>
    <w:p w14:paraId="086BE249"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9 </w:t>
      </w:r>
      <w:r w:rsidRPr="005E1636">
        <w:rPr>
          <w:rFonts w:ascii="Times New Roman" w:eastAsia="Calibri" w:hAnsi="Times New Roman" w:cs="Times New Roman"/>
          <w:bCs/>
          <w:kern w:val="0"/>
          <w:sz w:val="22"/>
          <w:szCs w:val="22"/>
          <w:lang w:val="ro-RO"/>
          <w14:ligatures w14:val="none"/>
        </w:rPr>
        <w:t>Asociaţii convin să se susţină ori de câte ori va fi nevoie pe tot parcursul realizării contractului, acordându-şi sprijin de natură tehnică, managerială sau/şi logistică ori de câte ori situaţia o cere.</w:t>
      </w:r>
    </w:p>
    <w:p w14:paraId="2DD4CA0F"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10 </w:t>
      </w:r>
      <w:r w:rsidRPr="005E1636">
        <w:rPr>
          <w:rFonts w:ascii="Times New Roman" w:eastAsia="Calibri" w:hAnsi="Times New Roman" w:cs="Times New Roman"/>
          <w:bCs/>
          <w:kern w:val="0"/>
          <w:sz w:val="22"/>
          <w:szCs w:val="22"/>
          <w:lang w:val="ro-RO"/>
          <w14:ligatures w14:val="none"/>
        </w:rPr>
        <w:t>Asociaţii convin ca în cazul în care unul dintre membrii asocierii este supus procedurii de insolvenţă/dizolvare/ administrare judiciară sau este sub controlul altei autorităţi, ceilalţi membri ai Asocierii vor prelua toate sarcinile şi obligaţiile acestuia în cadrul prezentului Contract.</w:t>
      </w:r>
    </w:p>
    <w:p w14:paraId="57587C7C"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11 </w:t>
      </w:r>
      <w:r w:rsidRPr="005E1636">
        <w:rPr>
          <w:rFonts w:ascii="Times New Roman" w:eastAsia="Calibri" w:hAnsi="Times New Roman" w:cs="Times New Roman"/>
          <w:bCs/>
          <w:kern w:val="0"/>
          <w:sz w:val="22"/>
          <w:szCs w:val="22"/>
          <w:lang w:val="ro-RO"/>
          <w14:ligatures w14:val="none"/>
        </w:rPr>
        <w:t>Niciuna dintre Părţi nu va fi îndreptăţită să vândă, cesioneze sau în orice altă modalitate să greveze sau să transmită cota sa sau parte din aceasta altfel decât prin efectul legii şi prin obţinerea consimţământului scris prealabil atât al celorlalte Părţi cât şi a Beneficiarului.</w:t>
      </w:r>
    </w:p>
    <w:p w14:paraId="78AC957B"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12 </w:t>
      </w:r>
      <w:r w:rsidRPr="005E1636">
        <w:rPr>
          <w:rFonts w:ascii="Times New Roman" w:eastAsia="Calibri" w:hAnsi="Times New Roman" w:cs="Times New Roman"/>
          <w:bCs/>
          <w:kern w:val="0"/>
          <w:sz w:val="22"/>
          <w:szCs w:val="22"/>
          <w:lang w:val="ro-RO"/>
          <w14:ligatures w14:val="none"/>
        </w:rPr>
        <w:t>Orice comunicare între părţi este valabil îndeplinită dacă se va face în scris şi va fi transmisă la adresa/adresele ......................................................., prevăzute la art............ De comun acord, asociaţii pot stabili şi alte modalităţi de comunicare.</w:t>
      </w:r>
    </w:p>
    <w:p w14:paraId="0FEF9A3B"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13 </w:t>
      </w:r>
      <w:r w:rsidRPr="005E1636">
        <w:rPr>
          <w:rFonts w:ascii="Times New Roman" w:eastAsia="Calibri" w:hAnsi="Times New Roman" w:cs="Times New Roman"/>
          <w:bCs/>
          <w:kern w:val="0"/>
          <w:sz w:val="22"/>
          <w:szCs w:val="22"/>
          <w:lang w:val="ro-RO"/>
          <w14:ligatures w14:val="none"/>
        </w:rPr>
        <w:t>Eventualele litigii intervenite între părţi se vor soluţiona pe cale amiabilă, iar în caz de nerezolvare vor fi soluţionate de către instanţa de judecată competentă.</w:t>
      </w:r>
    </w:p>
    <w:p w14:paraId="75FC775D"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Art. 14 </w:t>
      </w:r>
      <w:r w:rsidRPr="005E1636">
        <w:rPr>
          <w:rFonts w:ascii="Times New Roman" w:eastAsia="Calibri" w:hAnsi="Times New Roman" w:cs="Times New Roman"/>
          <w:bCs/>
          <w:kern w:val="0"/>
          <w:sz w:val="22"/>
          <w:szCs w:val="22"/>
          <w:lang w:val="ro-RO"/>
          <w14:ligatures w14:val="none"/>
        </w:rPr>
        <w:t>Prezentul acord se completează în ceea ce priveşte termenele şi condiţiile de execuţie a lucrărilor, cu  prevederile contractului ce se va încheia între ................ (liderul de asociere) şi Beneficiar.</w:t>
      </w:r>
    </w:p>
    <w:p w14:paraId="717C11E2"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Prezentul acord a fost încheiat într-un număr de.....exemplare, câte unul pentru fiecare parte, astăzi............................(data semnării lui)</w:t>
      </w:r>
    </w:p>
    <w:p w14:paraId="3FC708E8"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p>
    <w:p w14:paraId="51AD8538" w14:textId="553FAE92"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Liderul asoci</w:t>
      </w:r>
      <w:r w:rsidR="00D01F4A">
        <w:rPr>
          <w:rFonts w:ascii="Times New Roman" w:eastAsia="Calibri" w:hAnsi="Times New Roman" w:cs="Times New Roman"/>
          <w:bCs/>
          <w:kern w:val="0"/>
          <w:sz w:val="22"/>
          <w:szCs w:val="22"/>
          <w:lang w:val="ro-RO"/>
          <w14:ligatures w14:val="none"/>
        </w:rPr>
        <w:t>erii</w:t>
      </w:r>
      <w:r w:rsidRPr="005E1636">
        <w:rPr>
          <w:rFonts w:ascii="Times New Roman" w:eastAsia="Calibri" w:hAnsi="Times New Roman" w:cs="Times New Roman"/>
          <w:bCs/>
          <w:kern w:val="0"/>
          <w:sz w:val="22"/>
          <w:szCs w:val="22"/>
          <w:lang w:val="ro-RO"/>
          <w14:ligatures w14:val="none"/>
        </w:rPr>
        <w:t>:</w:t>
      </w:r>
    </w:p>
    <w:p w14:paraId="08DCA67D"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_____________________</w:t>
      </w:r>
    </w:p>
    <w:p w14:paraId="13EBC787" w14:textId="6641D25A"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p>
    <w:p w14:paraId="57524FC5"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ASOCIAT 1,</w:t>
      </w:r>
    </w:p>
    <w:p w14:paraId="0BCB2E95"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___________________</w:t>
      </w:r>
    </w:p>
    <w:p w14:paraId="0CC6C0D4"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ASOCIAT 2,</w:t>
      </w:r>
    </w:p>
    <w:p w14:paraId="3FE04F6B"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___________________</w:t>
      </w:r>
    </w:p>
    <w:p w14:paraId="1B53A3E0" w14:textId="77777777" w:rsidR="005E1636" w:rsidRPr="005E1636" w:rsidRDefault="005E1636" w:rsidP="005E1636">
      <w:pPr>
        <w:spacing w:after="0" w:line="276" w:lineRule="auto"/>
        <w:jc w:val="both"/>
        <w:rPr>
          <w:rFonts w:ascii="Times New Roman" w:eastAsia="Calibri" w:hAnsi="Times New Roman" w:cs="Times New Roman"/>
          <w:b/>
          <w:kern w:val="0"/>
          <w:sz w:val="22"/>
          <w:szCs w:val="22"/>
          <w:lang w:val="ro-RO"/>
          <w14:ligatures w14:val="none"/>
        </w:rPr>
      </w:pPr>
    </w:p>
    <w:p w14:paraId="72C28058"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
          <w:kern w:val="0"/>
          <w:sz w:val="22"/>
          <w:szCs w:val="22"/>
          <w:lang w:val="ro-RO"/>
          <w14:ligatures w14:val="none"/>
        </w:rPr>
        <w:t xml:space="preserve">Notă: </w:t>
      </w:r>
      <w:r w:rsidRPr="005E1636">
        <w:rPr>
          <w:rFonts w:ascii="Times New Roman" w:eastAsia="Calibri" w:hAnsi="Times New Roman" w:cs="Times New Roman"/>
          <w:bCs/>
          <w:kern w:val="0"/>
          <w:sz w:val="22"/>
          <w:szCs w:val="22"/>
          <w:lang w:val="ro-RO"/>
          <w14:ligatures w14:val="none"/>
        </w:rPr>
        <w:t xml:space="preserve">Prezentul acord de asociere conţine clauze obigatorii şi se va completa în funcţie de cerinţele specifice ale obiectului contractului/contractelor. </w:t>
      </w:r>
    </w:p>
    <w:p w14:paraId="2AC2A41C" w14:textId="77777777" w:rsidR="005E1636" w:rsidRPr="005E1636" w:rsidRDefault="005E1636" w:rsidP="005E1636">
      <w:pPr>
        <w:spacing w:after="0" w:line="276" w:lineRule="auto"/>
        <w:jc w:val="both"/>
        <w:rPr>
          <w:rFonts w:ascii="Times New Roman" w:eastAsia="Calibri" w:hAnsi="Times New Roman" w:cs="Times New Roman"/>
          <w:bCs/>
          <w:kern w:val="0"/>
          <w:sz w:val="22"/>
          <w:szCs w:val="22"/>
          <w:lang w:val="ro-RO"/>
          <w14:ligatures w14:val="none"/>
        </w:rPr>
      </w:pPr>
      <w:r w:rsidRPr="005E1636">
        <w:rPr>
          <w:rFonts w:ascii="Times New Roman" w:eastAsia="Calibri" w:hAnsi="Times New Roman" w:cs="Times New Roman"/>
          <w:bCs/>
          <w:kern w:val="0"/>
          <w:sz w:val="22"/>
          <w:szCs w:val="22"/>
          <w:lang w:val="ro-RO"/>
          <w14:ligatures w14:val="none"/>
        </w:rPr>
        <w:t xml:space="preserve"> Prezentul Acord de Asociere conține clauzele obligatorii, părțile putând adăuga și alte clauze.</w:t>
      </w:r>
    </w:p>
    <w:p w14:paraId="4C693ABF" w14:textId="77777777" w:rsidR="00AC2A9F" w:rsidRPr="005E1636" w:rsidRDefault="00AC2A9F">
      <w:pPr>
        <w:rPr>
          <w:lang w:val="ro-RO"/>
        </w:rPr>
      </w:pPr>
    </w:p>
    <w:sectPr w:rsidR="00AC2A9F" w:rsidRPr="005E1636" w:rsidSect="005E1636">
      <w:pgSz w:w="12240" w:h="15840"/>
      <w:pgMar w:top="450"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F633AB"/>
    <w:multiLevelType w:val="hybridMultilevel"/>
    <w:tmpl w:val="9808D60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55600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636"/>
    <w:rsid w:val="00157AF8"/>
    <w:rsid w:val="005E1636"/>
    <w:rsid w:val="006E5B98"/>
    <w:rsid w:val="0075220F"/>
    <w:rsid w:val="00AC2A9F"/>
    <w:rsid w:val="00C15C8D"/>
    <w:rsid w:val="00C6255F"/>
    <w:rsid w:val="00C90216"/>
    <w:rsid w:val="00D01F4A"/>
    <w:rsid w:val="00D66F15"/>
    <w:rsid w:val="00E70515"/>
    <w:rsid w:val="00F07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357C1"/>
  <w15:chartTrackingRefBased/>
  <w15:docId w15:val="{0DB67472-1AA0-4E40-B305-6E3D64D87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16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E16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E163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E163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E163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E16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E16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E16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E16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163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E163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E163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E163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E163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E16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E16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E16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E1636"/>
    <w:rPr>
      <w:rFonts w:eastAsiaTheme="majorEastAsia" w:cstheme="majorBidi"/>
      <w:color w:val="272727" w:themeColor="text1" w:themeTint="D8"/>
    </w:rPr>
  </w:style>
  <w:style w:type="paragraph" w:styleId="Title">
    <w:name w:val="Title"/>
    <w:basedOn w:val="Normal"/>
    <w:next w:val="Normal"/>
    <w:link w:val="TitleChar"/>
    <w:uiPriority w:val="10"/>
    <w:qFormat/>
    <w:rsid w:val="005E16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16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16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16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1636"/>
    <w:pPr>
      <w:spacing w:before="160"/>
      <w:jc w:val="center"/>
    </w:pPr>
    <w:rPr>
      <w:i/>
      <w:iCs/>
      <w:color w:val="404040" w:themeColor="text1" w:themeTint="BF"/>
    </w:rPr>
  </w:style>
  <w:style w:type="character" w:customStyle="1" w:styleId="QuoteChar">
    <w:name w:val="Quote Char"/>
    <w:basedOn w:val="DefaultParagraphFont"/>
    <w:link w:val="Quote"/>
    <w:uiPriority w:val="29"/>
    <w:rsid w:val="005E1636"/>
    <w:rPr>
      <w:i/>
      <w:iCs/>
      <w:color w:val="404040" w:themeColor="text1" w:themeTint="BF"/>
    </w:rPr>
  </w:style>
  <w:style w:type="paragraph" w:styleId="ListParagraph">
    <w:name w:val="List Paragraph"/>
    <w:basedOn w:val="Normal"/>
    <w:uiPriority w:val="34"/>
    <w:qFormat/>
    <w:rsid w:val="005E1636"/>
    <w:pPr>
      <w:ind w:left="720"/>
      <w:contextualSpacing/>
    </w:pPr>
  </w:style>
  <w:style w:type="character" w:styleId="IntenseEmphasis">
    <w:name w:val="Intense Emphasis"/>
    <w:basedOn w:val="DefaultParagraphFont"/>
    <w:uiPriority w:val="21"/>
    <w:qFormat/>
    <w:rsid w:val="005E1636"/>
    <w:rPr>
      <w:i/>
      <w:iCs/>
      <w:color w:val="2F5496" w:themeColor="accent1" w:themeShade="BF"/>
    </w:rPr>
  </w:style>
  <w:style w:type="paragraph" w:styleId="IntenseQuote">
    <w:name w:val="Intense Quote"/>
    <w:basedOn w:val="Normal"/>
    <w:next w:val="Normal"/>
    <w:link w:val="IntenseQuoteChar"/>
    <w:uiPriority w:val="30"/>
    <w:qFormat/>
    <w:rsid w:val="005E16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E1636"/>
    <w:rPr>
      <w:i/>
      <w:iCs/>
      <w:color w:val="2F5496" w:themeColor="accent1" w:themeShade="BF"/>
    </w:rPr>
  </w:style>
  <w:style w:type="character" w:styleId="IntenseReference">
    <w:name w:val="Intense Reference"/>
    <w:basedOn w:val="DefaultParagraphFont"/>
    <w:uiPriority w:val="32"/>
    <w:qFormat/>
    <w:rsid w:val="005E163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925</Words>
  <Characters>5278</Characters>
  <Application>Microsoft Office Word</Application>
  <DocSecurity>0</DocSecurity>
  <Lines>43</Lines>
  <Paragraphs>12</Paragraphs>
  <ScaleCrop>false</ScaleCrop>
  <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Felicia Chele</dc:creator>
  <cp:keywords/>
  <dc:description/>
  <cp:lastModifiedBy>Felicia Chele</cp:lastModifiedBy>
  <cp:revision>9</cp:revision>
  <dcterms:created xsi:type="dcterms:W3CDTF">2025-08-26T09:54:00Z</dcterms:created>
  <dcterms:modified xsi:type="dcterms:W3CDTF">2025-08-27T09:38:00Z</dcterms:modified>
</cp:coreProperties>
</file>